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备案流程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申请人提供资料：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设置养老机构备案书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备案承诺书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如经营范围有专业性要求的，还需提供食品经营卫生，医疗机构执业证明。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企业法人还需提供场所使用权证明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身份证正反面复印件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住房安全证明（复印件）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食品经营许可证明（复印件）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消防安全验收合格意见书或备案证明（复印件）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自由产权证明或租赁合同（复印件）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告知其每年3月31日之前提交上一年度工作报告（内容主要包括服务范围、服务质量、运营管理等情况）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AE677"/>
    <w:multiLevelType w:val="singleLevel"/>
    <w:tmpl w:val="721AE6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OWU0MGNjYjM0MzRhZTlhZDMyMzdhYWRjNjhiMTUifQ=="/>
  </w:docVars>
  <w:rsids>
    <w:rsidRoot w:val="00000000"/>
    <w:rsid w:val="08A47272"/>
    <w:rsid w:val="1F29369D"/>
    <w:rsid w:val="331345F2"/>
    <w:rsid w:val="3B53738D"/>
    <w:rsid w:val="464078D3"/>
    <w:rsid w:val="5C1E36E1"/>
    <w:rsid w:val="68382E65"/>
    <w:rsid w:val="7B5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197</Characters>
  <Lines>0</Lines>
  <Paragraphs>0</Paragraphs>
  <TotalTime>2</TotalTime>
  <ScaleCrop>false</ScaleCrop>
  <LinksUpToDate>false</LinksUpToDate>
  <CharactersWithSpaces>197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2022-05-30T00:14:00Z</dcterms:created>
  <dc:creator>Administrator</dc:creator>
  <cp:lastModifiedBy>前行汽车李松岩（小李）</cp:lastModifiedBy>
  <dcterms:modified xsi:type="dcterms:W3CDTF">2022-05-30T01:09:59Z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F74F59E45565432DBDE1DA8003AEACE9</vt:lpwstr>
  </property>
</Properties>
</file>