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551DDEEF" w:rsidR="00944176" w:rsidRDefault="00D873DD" w:rsidP="00F93F64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60"/>
          <w:szCs w:val="160"/>
        </w:rPr>
      </w:pPr>
      <w:r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F411DC"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49595848" w:rsidR="00D873DD" w:rsidRDefault="00520A31" w:rsidP="00520A31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5A82CFDA">
                <wp:simplePos x="0" y="0"/>
                <wp:positionH relativeFrom="column">
                  <wp:posOffset>-30480</wp:posOffset>
                </wp:positionH>
                <wp:positionV relativeFrom="paragraph">
                  <wp:posOffset>792480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F2473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62.4pt" to="421.2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" strokecolor="red" strokeweight="1.5pt">
                <v:stroke joinstyle="miter"/>
              </v:line>
            </w:pict>
          </mc:Fallback>
        </mc:AlternateContent>
      </w:r>
      <w:proofErr w:type="gramStart"/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proofErr w:type="gramEnd"/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587BF8">
        <w:rPr>
          <w:rFonts w:ascii="仿宋_GB2312" w:eastAsia="仿宋_GB2312"/>
        </w:rPr>
        <w:t>1</w:t>
      </w:r>
      <w:r w:rsidR="00C34F9F">
        <w:rPr>
          <w:rFonts w:ascii="仿宋_GB2312" w:eastAsia="仿宋_GB2312"/>
        </w:rPr>
        <w:t>6</w:t>
      </w:r>
      <w:r w:rsidR="00D873DD">
        <w:rPr>
          <w:rFonts w:hint="eastAsia"/>
        </w:rPr>
        <w:t xml:space="preserve">号 </w:t>
      </w:r>
      <w:r w:rsidR="00D873DD">
        <w:t xml:space="preserve">     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30CEEC51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397344">
        <w:t>B</w:t>
      </w:r>
    </w:p>
    <w:p w14:paraId="3BB1C627" w14:textId="15A656B2" w:rsidR="00D873DD" w:rsidRPr="006D6929" w:rsidRDefault="00D873DD" w:rsidP="005E0E96">
      <w:pPr>
        <w:spacing w:beforeLines="100" w:before="312" w:line="64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十六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届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人大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三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次会议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587BF8">
        <w:rPr>
          <w:rFonts w:ascii="方正小标宋简体" w:eastAsia="方正小标宋简体"/>
          <w:spacing w:val="20"/>
          <w:sz w:val="44"/>
          <w:szCs w:val="44"/>
        </w:rPr>
        <w:t>107</w:t>
      </w:r>
      <w:r w:rsidR="00106076" w:rsidRPr="006D6929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建议</w:t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70677EA2" w14:textId="13432665" w:rsidR="0082733C" w:rsidRPr="00127324" w:rsidRDefault="00587BF8" w:rsidP="005E0E96">
      <w:pPr>
        <w:spacing w:beforeLines="150" w:before="468"/>
        <w:rPr>
          <w:rFonts w:hAnsi="仿宋"/>
        </w:rPr>
      </w:pPr>
      <w:r w:rsidRPr="00587BF8">
        <w:rPr>
          <w:rFonts w:hAnsi="仿宋" w:hint="eastAsia"/>
          <w:szCs w:val="32"/>
        </w:rPr>
        <w:t>张明剑、刘凯、</w:t>
      </w:r>
      <w:proofErr w:type="gramStart"/>
      <w:r w:rsidRPr="00587BF8">
        <w:rPr>
          <w:rFonts w:hAnsi="仿宋" w:hint="eastAsia"/>
          <w:szCs w:val="32"/>
        </w:rPr>
        <w:t>户召举</w:t>
      </w:r>
      <w:proofErr w:type="gramEnd"/>
      <w:r w:rsidRPr="00587BF8">
        <w:rPr>
          <w:rFonts w:hAnsi="仿宋" w:hint="eastAsia"/>
          <w:szCs w:val="32"/>
        </w:rPr>
        <w:t>、张恩山、赵明峰、王爱玲、薛玉红</w:t>
      </w:r>
      <w:r w:rsidR="006D6929" w:rsidRPr="00127324">
        <w:rPr>
          <w:rFonts w:hAnsi="仿宋" w:hint="eastAsia"/>
        </w:rPr>
        <w:t>代表</w:t>
      </w:r>
      <w:r w:rsidR="00AF039C" w:rsidRPr="00127324">
        <w:rPr>
          <w:rFonts w:hAnsi="仿宋" w:hint="eastAsia"/>
        </w:rPr>
        <w:t>：您提出的</w:t>
      </w:r>
      <w:r w:rsidR="006D6929" w:rsidRPr="00127324">
        <w:rPr>
          <w:rFonts w:hAnsi="仿宋" w:hint="eastAsia"/>
        </w:rPr>
        <w:t>“</w:t>
      </w:r>
      <w:r w:rsidRPr="00587BF8">
        <w:rPr>
          <w:rFonts w:hAnsi="仿宋" w:hint="eastAsia"/>
          <w:szCs w:val="32"/>
        </w:rPr>
        <w:t>关于加快推进江淮河（</w:t>
      </w:r>
      <w:proofErr w:type="gramStart"/>
      <w:r w:rsidRPr="00587BF8">
        <w:rPr>
          <w:rFonts w:hAnsi="仿宋" w:hint="eastAsia"/>
          <w:szCs w:val="32"/>
        </w:rPr>
        <w:t>赭</w:t>
      </w:r>
      <w:proofErr w:type="gramEnd"/>
      <w:r w:rsidRPr="00587BF8">
        <w:rPr>
          <w:rFonts w:hAnsi="仿宋" w:hint="eastAsia"/>
          <w:szCs w:val="32"/>
        </w:rPr>
        <w:t>阳段）河道及污染治理</w:t>
      </w:r>
      <w:r w:rsidR="00AF039C" w:rsidRPr="00127324">
        <w:rPr>
          <w:rFonts w:hAnsi="仿宋" w:hint="eastAsia"/>
        </w:rPr>
        <w:t>”的</w:t>
      </w:r>
      <w:r w:rsidR="006D6929" w:rsidRPr="00127324">
        <w:rPr>
          <w:rFonts w:hAnsi="仿宋" w:hint="eastAsia"/>
        </w:rPr>
        <w:t>建议</w:t>
      </w:r>
      <w:r w:rsidR="00AF039C" w:rsidRPr="00127324">
        <w:rPr>
          <w:rFonts w:hAnsi="仿宋" w:hint="eastAsia"/>
        </w:rPr>
        <w:t>收悉。现答复如下：</w:t>
      </w:r>
    </w:p>
    <w:p w14:paraId="7C9D2A78" w14:textId="77777777" w:rsidR="00587BF8" w:rsidRPr="00587BF8" w:rsidRDefault="00587BF8" w:rsidP="00587BF8">
      <w:pPr>
        <w:ind w:firstLineChars="200" w:firstLine="640"/>
        <w:rPr>
          <w:rFonts w:hAnsi="仿宋"/>
        </w:rPr>
      </w:pPr>
      <w:r w:rsidRPr="00587BF8">
        <w:rPr>
          <w:rFonts w:hAnsi="仿宋" w:hint="eastAsia"/>
        </w:rPr>
        <w:t>首先感谢您对城市建设的关心和支持，县住建局</w:t>
      </w:r>
      <w:r w:rsidRPr="00587BF8">
        <w:rPr>
          <w:rFonts w:hAnsi="仿宋"/>
        </w:rPr>
        <w:t>2023年初对江淮河城区段全线4.5公里进行全面排查，1-4月份，对河道积存垃圾淤泥进行清理2次，清理面积达6000平方米；并对污水管网进行了汛前清淤，目前已完成江淮河城区段河道及管网的疏浚工作。</w:t>
      </w:r>
    </w:p>
    <w:p w14:paraId="7CEEC59D" w14:textId="3473304F" w:rsidR="00597E83" w:rsidRDefault="00587BF8" w:rsidP="00587BF8">
      <w:pPr>
        <w:ind w:firstLineChars="200" w:firstLine="640"/>
      </w:pPr>
      <w:r w:rsidRPr="00587BF8">
        <w:rPr>
          <w:rFonts w:hAnsi="仿宋" w:hint="eastAsia"/>
        </w:rPr>
        <w:t>您提出的</w:t>
      </w:r>
      <w:proofErr w:type="gramStart"/>
      <w:r w:rsidRPr="00587BF8">
        <w:rPr>
          <w:rFonts w:hAnsi="仿宋" w:hint="eastAsia"/>
        </w:rPr>
        <w:t>赭</w:t>
      </w:r>
      <w:proofErr w:type="gramEnd"/>
      <w:r w:rsidRPr="00587BF8">
        <w:rPr>
          <w:rFonts w:hAnsi="仿宋" w:hint="eastAsia"/>
        </w:rPr>
        <w:t>阳段，位于城郊结合部，目前未纳入城区内河管理范围，存在周边自然村雨污水流入江淮河现象，发现</w:t>
      </w:r>
      <w:r w:rsidRPr="00587BF8">
        <w:rPr>
          <w:rFonts w:hAnsi="仿宋" w:hint="eastAsia"/>
        </w:rPr>
        <w:lastRenderedPageBreak/>
        <w:t>问题后，住建局会同水利局、南水北调管理办公室、</w:t>
      </w:r>
      <w:proofErr w:type="gramStart"/>
      <w:r w:rsidRPr="00587BF8">
        <w:rPr>
          <w:rFonts w:hAnsi="仿宋" w:hint="eastAsia"/>
        </w:rPr>
        <w:t>凤瑞办、赭阳办</w:t>
      </w:r>
      <w:proofErr w:type="gramEnd"/>
      <w:r w:rsidRPr="00587BF8">
        <w:rPr>
          <w:rFonts w:hAnsi="仿宋" w:hint="eastAsia"/>
        </w:rPr>
        <w:t>共同协商解决污水入河等问题。目前，属地政府已经对周边自然村排污口进行截流，建立了污水收集池，定期将污水抽出运走处理，住建局已经在该区域谋划建设县第三污水处理厂，项目已经纳入县政府建设计划，前期可</w:t>
      </w:r>
      <w:proofErr w:type="gramStart"/>
      <w:r w:rsidRPr="00587BF8">
        <w:rPr>
          <w:rFonts w:hAnsi="仿宋" w:hint="eastAsia"/>
        </w:rPr>
        <w:t>研</w:t>
      </w:r>
      <w:proofErr w:type="gramEnd"/>
      <w:r w:rsidRPr="00587BF8">
        <w:rPr>
          <w:rFonts w:hAnsi="仿宋" w:hint="eastAsia"/>
        </w:rPr>
        <w:t>、立项正在办理。</w:t>
      </w:r>
    </w:p>
    <w:p w14:paraId="59928D61" w14:textId="77777777" w:rsidR="000E2D9B" w:rsidRDefault="000E2D9B" w:rsidP="00587BF8"/>
    <w:p w14:paraId="62CAFB87" w14:textId="77777777" w:rsidR="000E2D9B" w:rsidRDefault="000E2D9B" w:rsidP="00587BF8"/>
    <w:p w14:paraId="4CB9253B" w14:textId="77777777" w:rsidR="00FC3D77" w:rsidRPr="00FC3D77" w:rsidRDefault="00FC3D77" w:rsidP="00587BF8"/>
    <w:p w14:paraId="544098AC" w14:textId="601592F8" w:rsidR="00AF039C" w:rsidRDefault="00AF039C" w:rsidP="00587BF8">
      <w:pPr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587BF8"/>
    <w:p w14:paraId="4D018587" w14:textId="77777777" w:rsidR="005E0E96" w:rsidRDefault="005E0E96" w:rsidP="00587BF8"/>
    <w:p w14:paraId="2FDAFD48" w14:textId="77777777" w:rsidR="005E0E96" w:rsidRDefault="005E0E96" w:rsidP="00587BF8"/>
    <w:p w14:paraId="78363E7C" w14:textId="77777777" w:rsidR="005E0E96" w:rsidRDefault="005E0E96" w:rsidP="00587BF8"/>
    <w:p w14:paraId="56F02DA6" w14:textId="77777777" w:rsidR="005E0E96" w:rsidRDefault="005E0E96" w:rsidP="00587BF8"/>
    <w:p w14:paraId="3B7F3DF6" w14:textId="77777777" w:rsidR="005E0E96" w:rsidRDefault="005E0E96" w:rsidP="00587BF8"/>
    <w:p w14:paraId="08F5EF24" w14:textId="77777777" w:rsidR="005E0E96" w:rsidRDefault="005E0E96" w:rsidP="00587BF8"/>
    <w:p w14:paraId="0EFDF3A9" w14:textId="77777777" w:rsidR="005E0E96" w:rsidRDefault="005E0E96" w:rsidP="00587BF8"/>
    <w:p w14:paraId="2F0E6EC2" w14:textId="77777777" w:rsidR="005E0E96" w:rsidRDefault="005E0E96" w:rsidP="00587BF8"/>
    <w:p w14:paraId="3810D2C2" w14:textId="25657DAF" w:rsidR="00AF039C" w:rsidRDefault="00AF039C" w:rsidP="00587BF8">
      <w:r>
        <w:rPr>
          <w:rFonts w:hint="eastAsia"/>
        </w:rPr>
        <w:t xml:space="preserve">联系单位及电话：方城县住房和城乡建设局 </w:t>
      </w:r>
      <w:r>
        <w:t xml:space="preserve">  67232802</w:t>
      </w:r>
    </w:p>
    <w:p w14:paraId="4ECBA633" w14:textId="253C7C4A" w:rsidR="00AF039C" w:rsidRDefault="00AF039C" w:rsidP="00587BF8">
      <w:r>
        <w:rPr>
          <w:rFonts w:hint="eastAsia"/>
        </w:rPr>
        <w:t>联系人：</w:t>
      </w:r>
      <w:r w:rsidR="0082733C">
        <w:rPr>
          <w:rFonts w:hint="eastAsia"/>
        </w:rPr>
        <w:t>王海坡</w:t>
      </w:r>
      <w:r>
        <w:rPr>
          <w:rFonts w:hint="eastAsia"/>
        </w:rPr>
        <w:t>（</w:t>
      </w:r>
      <w:proofErr w:type="gramStart"/>
      <w:r w:rsidR="0082733C">
        <w:rPr>
          <w:rFonts w:hint="eastAsia"/>
        </w:rPr>
        <w:t>城建股</w:t>
      </w:r>
      <w:proofErr w:type="gramEnd"/>
      <w:r w:rsidR="0082733C">
        <w:rPr>
          <w:rFonts w:hint="eastAsia"/>
        </w:rPr>
        <w:t>股长</w:t>
      </w:r>
      <w:r>
        <w:rPr>
          <w:rFonts w:hint="eastAsia"/>
        </w:rPr>
        <w:t>）</w:t>
      </w:r>
    </w:p>
    <w:p w14:paraId="59B3AAB7" w14:textId="0102BEDF" w:rsidR="00AF039C" w:rsidRDefault="00AF039C" w:rsidP="00587BF8"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09D461B-4B05-4260-B716-6C5F481EEFF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011BBBB-6A00-4D1B-A763-C1825B5EDE30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A66105E-1CD7-40C0-B4CA-3594756DABC6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066084"/>
    <w:rsid w:val="000E2D9B"/>
    <w:rsid w:val="00106076"/>
    <w:rsid w:val="00127324"/>
    <w:rsid w:val="001542FE"/>
    <w:rsid w:val="00165FB5"/>
    <w:rsid w:val="001E4553"/>
    <w:rsid w:val="002E2674"/>
    <w:rsid w:val="002F1770"/>
    <w:rsid w:val="00336208"/>
    <w:rsid w:val="00397344"/>
    <w:rsid w:val="00520A31"/>
    <w:rsid w:val="00587BF8"/>
    <w:rsid w:val="00597E83"/>
    <w:rsid w:val="005E0E96"/>
    <w:rsid w:val="005E56D2"/>
    <w:rsid w:val="006C3B91"/>
    <w:rsid w:val="006D6929"/>
    <w:rsid w:val="006F4559"/>
    <w:rsid w:val="0078204C"/>
    <w:rsid w:val="0082733C"/>
    <w:rsid w:val="00847F2B"/>
    <w:rsid w:val="0086718B"/>
    <w:rsid w:val="00893F00"/>
    <w:rsid w:val="00894C3A"/>
    <w:rsid w:val="008F237A"/>
    <w:rsid w:val="00917D9B"/>
    <w:rsid w:val="00922F7A"/>
    <w:rsid w:val="00944176"/>
    <w:rsid w:val="0097085D"/>
    <w:rsid w:val="00993A55"/>
    <w:rsid w:val="00A56A7A"/>
    <w:rsid w:val="00A86C77"/>
    <w:rsid w:val="00AF039C"/>
    <w:rsid w:val="00B0683C"/>
    <w:rsid w:val="00BC4442"/>
    <w:rsid w:val="00BD133F"/>
    <w:rsid w:val="00C34F9F"/>
    <w:rsid w:val="00C84505"/>
    <w:rsid w:val="00C93020"/>
    <w:rsid w:val="00D22697"/>
    <w:rsid w:val="00D873DD"/>
    <w:rsid w:val="00DB599C"/>
    <w:rsid w:val="00E036AA"/>
    <w:rsid w:val="00E949FE"/>
    <w:rsid w:val="00F340BC"/>
    <w:rsid w:val="00F411DC"/>
    <w:rsid w:val="00F4658A"/>
    <w:rsid w:val="00F93F64"/>
    <w:rsid w:val="00FB4A1A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5</cp:revision>
  <cp:lastPrinted>2023-07-11T10:38:00Z</cp:lastPrinted>
  <dcterms:created xsi:type="dcterms:W3CDTF">2023-07-12T00:50:00Z</dcterms:created>
  <dcterms:modified xsi:type="dcterms:W3CDTF">2023-07-17T00:32:00Z</dcterms:modified>
</cp:coreProperties>
</file>