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00" w:afterAutospacing="0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  <w:color w:val="333333"/>
          <w:sz w:val="44"/>
          <w:szCs w:val="44"/>
          <w:shd w:val="clear" w:color="auto" w:fill="FFFFFF"/>
        </w:rPr>
        <w:t>方城县开展乡镇（街道）综合行政执法的乡镇、街道名单</w:t>
      </w:r>
    </w:p>
    <w:p>
      <w:pPr>
        <w:pStyle w:val="2"/>
        <w:spacing w:after="300" w:afterAutospacing="0"/>
        <w:ind w:firstLine="645"/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方城县街道（4个）：</w:t>
      </w:r>
    </w:p>
    <w:p>
      <w:pPr>
        <w:pStyle w:val="2"/>
        <w:spacing w:after="300" w:afterAutospacing="0"/>
      </w:pPr>
      <w:r>
        <w:rPr>
          <w:color w:val="333333"/>
          <w:sz w:val="32"/>
          <w:szCs w:val="32"/>
          <w:shd w:val="clear" w:color="auto" w:fill="FFFFFF"/>
        </w:rPr>
        <w:t> 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凤瑞街道办事处、释之街道办事处、赭阳街道办事处、广安街道办事处。</w:t>
      </w:r>
    </w:p>
    <w:p>
      <w:pPr>
        <w:pStyle w:val="2"/>
        <w:spacing w:after="300" w:afterAutospacing="0"/>
        <w:ind w:firstLine="645"/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方城县乡镇（15个）：</w:t>
      </w:r>
    </w:p>
    <w:p>
      <w:pPr>
        <w:pStyle w:val="2"/>
        <w:spacing w:after="300" w:afterAutospacing="0"/>
        <w:ind w:firstLine="315"/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独树镇人民政府</w:t>
      </w:r>
      <w:r>
        <w:rPr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、小史店镇人民政府、赵河镇人民政府、广阳镇人民政府、博望镇人民政府、拐河镇人民政府、二郎庙镇人民政府、杨楼镇人民政府、清河镇人民政府、券桥镇人民政府、四里店镇人民政府、柳河镇人民政府、古庄店镇人民政府、杨集镇人民政府、袁店回族乡人民政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zNDBkMjczN2FmMTMzNzZjM2E2NzUzNThiNzcxMzgifQ=="/>
  </w:docVars>
  <w:rsids>
    <w:rsidRoot w:val="009611E0"/>
    <w:rsid w:val="0067250C"/>
    <w:rsid w:val="009611E0"/>
    <w:rsid w:val="5B7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2023-09-04T03:14:00Z</dcterms:created>
  <dc:creator>1828336924@qq.com</dc:creator>
  <cp:lastModifiedBy>Administrator</cp:lastModifiedBy>
  <dcterms:modified xsi:type="dcterms:W3CDTF">2023-09-06T18:16:45Z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13FCB0FF43104DC1B5D87633BC3E0446_12</vt:lpwstr>
  </property>
</Properties>
</file>